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371477" w14:textId="6EE34E5A" w:rsidR="00EB7942" w:rsidRPr="00F66705" w:rsidRDefault="00EB7942" w:rsidP="00F66705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842339">
        <w:rPr>
          <w:rFonts w:ascii="Arial" w:hAnsi="Arial" w:cs="Arial"/>
          <w:b/>
          <w:bCs/>
          <w:color w:val="auto"/>
          <w:sz w:val="24"/>
          <w:szCs w:val="24"/>
        </w:rPr>
        <w:t xml:space="preserve"> 32</w:t>
      </w:r>
      <w:r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842339">
        <w:rPr>
          <w:rFonts w:ascii="Arial" w:hAnsi="Arial" w:cs="Arial"/>
          <w:b/>
          <w:bCs/>
          <w:color w:val="auto"/>
          <w:sz w:val="24"/>
          <w:szCs w:val="24"/>
        </w:rPr>
        <w:t>849</w:t>
      </w:r>
      <w:r>
        <w:rPr>
          <w:rFonts w:ascii="Arial" w:hAnsi="Arial" w:cs="Arial"/>
          <w:b/>
          <w:bCs/>
          <w:color w:val="auto"/>
          <w:sz w:val="24"/>
          <w:szCs w:val="24"/>
        </w:rPr>
        <w:t>/24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>z dnia</w:t>
      </w:r>
      <w:r w:rsidR="00842339">
        <w:rPr>
          <w:rFonts w:ascii="Arial" w:hAnsi="Arial" w:cs="Arial"/>
          <w:bCs/>
          <w:color w:val="auto"/>
          <w:sz w:val="24"/>
          <w:szCs w:val="24"/>
        </w:rPr>
        <w:t xml:space="preserve"> 17 </w:t>
      </w:r>
      <w:r w:rsidR="00251F56">
        <w:rPr>
          <w:rFonts w:ascii="Arial" w:hAnsi="Arial" w:cs="Arial"/>
          <w:bCs/>
          <w:color w:val="auto"/>
          <w:sz w:val="24"/>
          <w:szCs w:val="24"/>
        </w:rPr>
        <w:t>września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2024 r.</w:t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  <w:r w:rsidR="00F66705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F66705"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2C38447F" w14:textId="7D0F2352" w:rsidR="00EB7942" w:rsidRDefault="00EB7942" w:rsidP="00EB7942">
      <w:pPr>
        <w:jc w:val="both"/>
      </w:pPr>
      <w:r>
        <w:rPr>
          <w:rFonts w:ascii="Arial" w:hAnsi="Arial" w:cs="Arial"/>
        </w:rPr>
        <w:t>Na podstawie art. 41 ust. 2 pkt 7 ustawy z dnia 5 czerwca 1998 r. o samorządzie województwa (Dz. U. z 2024 r., poz. 566)</w:t>
      </w:r>
      <w:r>
        <w:rPr>
          <w:rFonts w:ascii="Arial" w:hAnsi="Arial" w:cs="Arial"/>
          <w:iCs/>
        </w:rPr>
        <w:t>,</w:t>
      </w:r>
    </w:p>
    <w:p w14:paraId="05A87ED4" w14:textId="77777777" w:rsidR="00EB7942" w:rsidRDefault="00EB7942" w:rsidP="00EB7942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2C163175" w14:textId="77777777" w:rsidR="00EB7942" w:rsidRDefault="00EB7942" w:rsidP="00EB794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6A740FF2" w14:textId="1095C8FA" w:rsidR="00EB7942" w:rsidRDefault="00EB7942" w:rsidP="00EB7942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 xml:space="preserve">Nr 486/10106/23 z dnia 9 maja 2023 r., Nr 549/11637/23 z dnia 13 grudnia 2023 r.,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>Nr 563/12029/24 z dnia 6 lutego 2024 r.</w:t>
      </w:r>
      <w:r w:rsidR="00251F56">
        <w:rPr>
          <w:rFonts w:cs="Arial"/>
          <w:b w:val="0"/>
          <w:bCs w:val="0"/>
          <w:color w:val="000000"/>
          <w:shd w:val="clear" w:color="auto" w:fill="FFFFFF"/>
        </w:rPr>
        <w:t xml:space="preserve">, </w:t>
      </w:r>
      <w:r w:rsidR="00251F56" w:rsidRPr="00251F56">
        <w:rPr>
          <w:rFonts w:cs="Arial"/>
          <w:b w:val="0"/>
          <w:bCs w:val="0"/>
          <w:color w:val="000000"/>
          <w:shd w:val="clear" w:color="auto" w:fill="FFFFFF"/>
          <w:lang w:val="pl-PL"/>
        </w:rPr>
        <w:t>Nr 19/479/24 z dnia 16 lipca 2024 r.</w:t>
      </w:r>
      <w:r w:rsidRPr="0056443D">
        <w:rPr>
          <w:rFonts w:cs="Arial"/>
          <w:color w:val="000000"/>
          <w:shd w:val="clear" w:color="auto" w:fill="FFFFFF"/>
        </w:rPr>
        <w:t> </w:t>
      </w:r>
      <w:r>
        <w:rPr>
          <w:b w:val="0"/>
        </w:rPr>
        <w:t xml:space="preserve">w sprawie </w:t>
      </w:r>
      <w:r>
        <w:rPr>
          <w:b w:val="0"/>
        </w:rPr>
        <w:lastRenderedPageBreak/>
        <w:t>zmian w Regulaminie Organizacyjnym Urzędu Marszałkowskiego Województwa Podkarpackiego w Rzeszowie</w:t>
      </w:r>
      <w:r>
        <w:rPr>
          <w:b w:val="0"/>
          <w:lang w:val="pl-PL"/>
        </w:rPr>
        <w:t xml:space="preserve"> wprowadza się następujące zmiany:</w:t>
      </w:r>
    </w:p>
    <w:p w14:paraId="0194AAD5" w14:textId="77777777" w:rsidR="00EB7942" w:rsidRDefault="00EB7942" w:rsidP="00EB7942">
      <w:pPr>
        <w:pStyle w:val="Tekstpodstawowy2"/>
        <w:jc w:val="both"/>
        <w:rPr>
          <w:b w:val="0"/>
          <w:lang w:val="pl-PL"/>
        </w:rPr>
      </w:pPr>
    </w:p>
    <w:p w14:paraId="7162036D" w14:textId="77777777" w:rsidR="0008280D" w:rsidRDefault="00941229" w:rsidP="00941229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16</w:t>
      </w:r>
      <w:r w:rsidR="0008280D">
        <w:rPr>
          <w:rFonts w:eastAsiaTheme="majorEastAsia" w:cs="Arial"/>
          <w:b w:val="0"/>
          <w:bCs w:val="0"/>
          <w:color w:val="000000"/>
          <w:lang w:val="pl-PL"/>
        </w:rPr>
        <w:t>:</w:t>
      </w:r>
    </w:p>
    <w:p w14:paraId="62EA2917" w14:textId="1CEAA2EC" w:rsidR="00826791" w:rsidRDefault="00826791" w:rsidP="0008280D">
      <w:pPr>
        <w:pStyle w:val="Tekstpodstawowy2"/>
        <w:numPr>
          <w:ilvl w:val="0"/>
          <w:numId w:val="3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pkt 6 otrzymuje brzmienie: </w:t>
      </w:r>
    </w:p>
    <w:p w14:paraId="6DE959FD" w14:textId="77777777" w:rsidR="00826791" w:rsidRDefault="00826791" w:rsidP="00826791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2862C53" w14:textId="1DAF8ADE" w:rsidR="00826791" w:rsidRDefault="00826791" w:rsidP="00826791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„6) opracowywanie projektów odpowiedzi na interpelacje, zapytania i wnioski radnych oraz wnioski komisji Sejmiku i klubów radnych,”,</w:t>
      </w:r>
    </w:p>
    <w:p w14:paraId="4DE678A7" w14:textId="77777777" w:rsidR="00826791" w:rsidRDefault="00826791" w:rsidP="00826791">
      <w:pPr>
        <w:pStyle w:val="Tekstpodstawowy2"/>
        <w:ind w:left="100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7BBDFE07" w14:textId="706EBA33" w:rsidR="0008280D" w:rsidRDefault="0008280D" w:rsidP="0008280D">
      <w:pPr>
        <w:pStyle w:val="Tekstpodstawowy2"/>
        <w:numPr>
          <w:ilvl w:val="0"/>
          <w:numId w:val="3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skreśla się pkt 42,</w:t>
      </w:r>
    </w:p>
    <w:p w14:paraId="5F77278C" w14:textId="42C75418" w:rsidR="00941229" w:rsidRDefault="00941229" w:rsidP="0008280D">
      <w:pPr>
        <w:pStyle w:val="Tekstpodstawowy2"/>
        <w:numPr>
          <w:ilvl w:val="0"/>
          <w:numId w:val="3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po pkt 47) kropkę zastępuje się przecinkiem i dodaje się pkt 48)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793515B9" w14:textId="77777777" w:rsidR="00941229" w:rsidRDefault="00941229" w:rsidP="00941229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48F61AE" w14:textId="57EFE105" w:rsidR="00941229" w:rsidRDefault="00941229" w:rsidP="00941229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„48) </w:t>
      </w:r>
      <w:r w:rsidR="008B6215">
        <w:rPr>
          <w:rFonts w:eastAsiaTheme="majorEastAsia" w:cs="Arial"/>
          <w:b w:val="0"/>
          <w:bCs w:val="0"/>
          <w:color w:val="000000"/>
          <w:lang w:val="pl-PL"/>
        </w:rPr>
        <w:t xml:space="preserve">wykonywanie obowiązków wynikających z </w:t>
      </w:r>
      <w:r w:rsidR="008B6215">
        <w:rPr>
          <w:rFonts w:cs="Arial"/>
          <w:b w:val="0"/>
        </w:rPr>
        <w:t xml:space="preserve">ustawy z dnia 13 maja </w:t>
      </w:r>
      <w:r w:rsidR="008B6215">
        <w:rPr>
          <w:rFonts w:cs="Arial"/>
          <w:b w:val="0"/>
        </w:rPr>
        <w:br/>
        <w:t>2016 r. o przeciwdziałaniu zagrożeniom przestępczością na tle seksualnym i ochronie małoletnich</w:t>
      </w:r>
      <w:r w:rsidR="008B6215">
        <w:rPr>
          <w:rFonts w:eastAsiaTheme="majorEastAsia" w:cs="Arial"/>
          <w:b w:val="0"/>
          <w:bCs w:val="0"/>
          <w:color w:val="000000"/>
          <w:lang w:val="pl-PL"/>
        </w:rPr>
        <w:t xml:space="preserve"> i </w:t>
      </w:r>
      <w:r>
        <w:rPr>
          <w:b w:val="0"/>
          <w:lang w:val="pl-PL"/>
        </w:rPr>
        <w:t xml:space="preserve">współdziałanie </w:t>
      </w:r>
      <w:r w:rsidR="008B6215">
        <w:rPr>
          <w:b w:val="0"/>
          <w:lang w:val="pl-PL"/>
        </w:rPr>
        <w:t xml:space="preserve">w tym zakresie </w:t>
      </w:r>
      <w:r>
        <w:rPr>
          <w:b w:val="0"/>
          <w:lang w:val="pl-PL"/>
        </w:rPr>
        <w:t xml:space="preserve">z </w:t>
      </w:r>
      <w:r w:rsidR="006D51D9">
        <w:rPr>
          <w:b w:val="0"/>
          <w:lang w:val="pl-PL"/>
        </w:rPr>
        <w:t>Biurem Bezpieczeństwa i Ochrony Informacji Niejawnych</w:t>
      </w:r>
      <w:r w:rsidR="008B6215">
        <w:rPr>
          <w:b w:val="0"/>
          <w:lang w:val="pl-PL"/>
        </w:rPr>
        <w:t>.</w:t>
      </w:r>
      <w:r w:rsidR="006D51D9">
        <w:rPr>
          <w:b w:val="0"/>
          <w:lang w:val="pl-PL"/>
        </w:rPr>
        <w:t>”,</w:t>
      </w:r>
    </w:p>
    <w:p w14:paraId="5B2BBF47" w14:textId="77777777" w:rsidR="0008280D" w:rsidRDefault="0008280D" w:rsidP="00941229">
      <w:pPr>
        <w:pStyle w:val="Tekstpodstawowy2"/>
        <w:ind w:left="1134" w:hanging="141"/>
        <w:jc w:val="both"/>
        <w:rPr>
          <w:b w:val="0"/>
          <w:lang w:val="pl-PL"/>
        </w:rPr>
      </w:pPr>
    </w:p>
    <w:p w14:paraId="28C1C5DC" w14:textId="77777777" w:rsidR="003E5250" w:rsidRPr="003E5250" w:rsidRDefault="0008280D" w:rsidP="0008280D">
      <w:pPr>
        <w:pStyle w:val="Tekstpodstawowy2"/>
        <w:numPr>
          <w:ilvl w:val="0"/>
          <w:numId w:val="1"/>
        </w:numPr>
        <w:jc w:val="both"/>
        <w:rPr>
          <w:b w:val="0"/>
          <w:lang w:val="pl-PL"/>
        </w:rPr>
      </w:pPr>
      <w:r>
        <w:rPr>
          <w:rFonts w:cs="Arial"/>
          <w:b w:val="0"/>
        </w:rPr>
        <w:t xml:space="preserve">w § </w:t>
      </w:r>
      <w:r>
        <w:rPr>
          <w:rFonts w:cs="Arial"/>
          <w:b w:val="0"/>
          <w:lang w:val="pl-PL"/>
        </w:rPr>
        <w:t>19</w:t>
      </w:r>
      <w:r w:rsidR="003E5250">
        <w:rPr>
          <w:rFonts w:cs="Arial"/>
          <w:b w:val="0"/>
          <w:lang w:val="pl-PL"/>
        </w:rPr>
        <w:t>:</w:t>
      </w:r>
    </w:p>
    <w:p w14:paraId="5CD30707" w14:textId="08B0F13C" w:rsidR="003E5250" w:rsidRPr="003E5250" w:rsidRDefault="003E5250" w:rsidP="003E5250">
      <w:pPr>
        <w:pStyle w:val="Tekstpodstawowy2"/>
        <w:ind w:left="644"/>
        <w:jc w:val="both"/>
        <w:rPr>
          <w:rFonts w:cs="Arial"/>
          <w:bCs w:val="0"/>
          <w:lang w:val="pl-PL"/>
        </w:rPr>
      </w:pPr>
      <w:r w:rsidRPr="003E5250">
        <w:rPr>
          <w:rFonts w:cs="Arial"/>
          <w:bCs w:val="0"/>
          <w:lang w:val="pl-PL"/>
        </w:rPr>
        <w:t>a)</w:t>
      </w:r>
      <w:r w:rsidR="00826791">
        <w:rPr>
          <w:rFonts w:cs="Arial"/>
          <w:bCs w:val="0"/>
          <w:lang w:val="pl-PL"/>
        </w:rPr>
        <w:t xml:space="preserve"> </w:t>
      </w:r>
      <w:r w:rsidR="00826791" w:rsidRPr="00826791">
        <w:rPr>
          <w:rFonts w:cs="Arial"/>
          <w:b w:val="0"/>
          <w:lang w:val="pl-PL"/>
        </w:rPr>
        <w:t>skreśla się pkt 7),</w:t>
      </w:r>
    </w:p>
    <w:p w14:paraId="45844BDA" w14:textId="07234DDD" w:rsidR="0008280D" w:rsidRPr="0008280D" w:rsidRDefault="003E5250" w:rsidP="003E5250">
      <w:pPr>
        <w:pStyle w:val="Tekstpodstawowy2"/>
        <w:ind w:left="644"/>
        <w:jc w:val="both"/>
        <w:rPr>
          <w:b w:val="0"/>
          <w:lang w:val="pl-PL"/>
        </w:rPr>
      </w:pPr>
      <w:r w:rsidRPr="003E5250">
        <w:rPr>
          <w:rFonts w:cs="Arial"/>
          <w:bCs w:val="0"/>
          <w:lang w:val="pl-PL"/>
        </w:rPr>
        <w:t>b)</w:t>
      </w:r>
      <w:r>
        <w:rPr>
          <w:rFonts w:cs="Arial"/>
          <w:b w:val="0"/>
          <w:lang w:val="pl-PL"/>
        </w:rPr>
        <w:t xml:space="preserve"> </w:t>
      </w:r>
      <w:r w:rsidR="0008280D">
        <w:rPr>
          <w:rFonts w:cs="Arial"/>
          <w:b w:val="0"/>
          <w:lang w:val="pl-PL"/>
        </w:rPr>
        <w:t>pkt 24) otrzymuje brzmienie:</w:t>
      </w:r>
    </w:p>
    <w:p w14:paraId="2CE5A867" w14:textId="77777777" w:rsidR="0008280D" w:rsidRDefault="0008280D" w:rsidP="0008280D">
      <w:pPr>
        <w:pStyle w:val="Tekstpodstawowy2"/>
        <w:ind w:left="644"/>
        <w:jc w:val="both"/>
        <w:rPr>
          <w:rFonts w:cs="Arial"/>
          <w:b w:val="0"/>
          <w:lang w:val="pl-PL"/>
        </w:rPr>
      </w:pPr>
    </w:p>
    <w:p w14:paraId="4CA8E15B" w14:textId="5671BBD9" w:rsidR="0008280D" w:rsidRDefault="0008280D" w:rsidP="0008280D">
      <w:pPr>
        <w:pStyle w:val="Tekstpodstawowy2"/>
        <w:ind w:left="644"/>
        <w:jc w:val="both"/>
        <w:rPr>
          <w:b w:val="0"/>
          <w:lang w:val="pl-PL"/>
        </w:rPr>
      </w:pPr>
      <w:r>
        <w:rPr>
          <w:rFonts w:cs="Arial"/>
          <w:b w:val="0"/>
          <w:lang w:val="pl-PL"/>
        </w:rPr>
        <w:t>„24) koordynacja spraw związanych ze zgłoszeniami naruszenia prawa zgodnie z ustawą z dnia 14 czerwca 2024 r. o ochronie sygnalistów,”,</w:t>
      </w:r>
    </w:p>
    <w:p w14:paraId="71C2F67E" w14:textId="77777777" w:rsidR="00941229" w:rsidRPr="00941229" w:rsidRDefault="00941229" w:rsidP="00941229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3F6A60C8" w14:textId="0C213A37" w:rsidR="00EB7942" w:rsidRPr="009741A8" w:rsidRDefault="00EB7942" w:rsidP="00EB7942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t xml:space="preserve">w § </w:t>
      </w:r>
      <w:r w:rsidR="005A3C82">
        <w:rPr>
          <w:rFonts w:cs="Arial"/>
          <w:b w:val="0"/>
          <w:lang w:val="pl-PL"/>
        </w:rPr>
        <w:t>27</w:t>
      </w:r>
      <w:r>
        <w:rPr>
          <w:rFonts w:cs="Arial"/>
          <w:b w:val="0"/>
          <w:lang w:val="pl-PL"/>
        </w:rPr>
        <w:t xml:space="preserve"> </w:t>
      </w:r>
      <w:r w:rsidR="005A3C82">
        <w:rPr>
          <w:rFonts w:cs="Arial"/>
          <w:b w:val="0"/>
          <w:lang w:val="pl-PL"/>
        </w:rPr>
        <w:t>po pkt 16 dodaje się pkt 16a) w</w:t>
      </w:r>
      <w:r>
        <w:rPr>
          <w:rFonts w:cs="Arial"/>
          <w:b w:val="0"/>
        </w:rPr>
        <w:t xml:space="preserve"> brzmieni</w:t>
      </w:r>
      <w:r w:rsidR="005A3C82">
        <w:rPr>
          <w:rFonts w:cs="Arial"/>
          <w:b w:val="0"/>
        </w:rPr>
        <w:t>u</w:t>
      </w:r>
      <w:r>
        <w:rPr>
          <w:rFonts w:cs="Arial"/>
          <w:b w:val="0"/>
        </w:rPr>
        <w:t>:</w:t>
      </w:r>
    </w:p>
    <w:p w14:paraId="6F0FA35C" w14:textId="77777777" w:rsidR="00EB7942" w:rsidRPr="009741A8" w:rsidRDefault="00EB7942" w:rsidP="00EB7942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5FAE965" w14:textId="7D34D2AA" w:rsidR="00EB7942" w:rsidRDefault="00EB7942" w:rsidP="004A0037">
      <w:pPr>
        <w:pStyle w:val="Tekstpodstawowy2"/>
        <w:ind w:left="709" w:hanging="65"/>
        <w:jc w:val="both"/>
        <w:rPr>
          <w:rFonts w:cs="Arial"/>
          <w:b w:val="0"/>
        </w:rPr>
      </w:pPr>
      <w:r>
        <w:rPr>
          <w:rFonts w:cs="Arial"/>
          <w:b w:val="0"/>
        </w:rPr>
        <w:t>“</w:t>
      </w:r>
      <w:r w:rsidR="005A3C82">
        <w:rPr>
          <w:rFonts w:cs="Arial"/>
          <w:b w:val="0"/>
        </w:rPr>
        <w:t xml:space="preserve">16a) prowadzenie kontroli nadzorczych w zespołach parków krajobrazowych </w:t>
      </w:r>
      <w:r w:rsidR="004A0037">
        <w:rPr>
          <w:rFonts w:cs="Arial"/>
          <w:b w:val="0"/>
        </w:rPr>
        <w:br/>
      </w:r>
      <w:r w:rsidR="005A3C82">
        <w:rPr>
          <w:rFonts w:cs="Arial"/>
          <w:b w:val="0"/>
        </w:rPr>
        <w:t xml:space="preserve">w zakresie realizacji zadań statutowych oraz wykonywania obowiązków, </w:t>
      </w:r>
      <w:r w:rsidR="004A0037">
        <w:rPr>
          <w:rFonts w:cs="Arial"/>
          <w:b w:val="0"/>
        </w:rPr>
        <w:br/>
      </w:r>
      <w:r w:rsidR="005A3C82">
        <w:rPr>
          <w:rFonts w:cs="Arial"/>
          <w:b w:val="0"/>
        </w:rPr>
        <w:t xml:space="preserve">o których mowa w art. 21 i </w:t>
      </w:r>
      <w:r w:rsidR="004A0037">
        <w:rPr>
          <w:rFonts w:cs="Arial"/>
          <w:b w:val="0"/>
        </w:rPr>
        <w:t xml:space="preserve">art. </w:t>
      </w:r>
      <w:r w:rsidR="005A3C82">
        <w:rPr>
          <w:rFonts w:cs="Arial"/>
          <w:b w:val="0"/>
        </w:rPr>
        <w:t xml:space="preserve">22b ustawy z dnia 13 maja 2016 r. </w:t>
      </w:r>
      <w:r w:rsidR="004A0037">
        <w:rPr>
          <w:rFonts w:cs="Arial"/>
          <w:b w:val="0"/>
        </w:rPr>
        <w:br/>
      </w:r>
      <w:r w:rsidR="005A3C82">
        <w:rPr>
          <w:rFonts w:cs="Arial"/>
          <w:b w:val="0"/>
        </w:rPr>
        <w:t>o przeciwdziałaniu zagrożeniom przestępczością na tle seksualnym i ochronie małoletnich</w:t>
      </w:r>
      <w:r>
        <w:rPr>
          <w:rFonts w:cs="Arial"/>
          <w:b w:val="0"/>
        </w:rPr>
        <w:t>,”,</w:t>
      </w:r>
    </w:p>
    <w:p w14:paraId="45D8B3F6" w14:textId="77777777" w:rsidR="00EB7942" w:rsidRDefault="00EB7942" w:rsidP="00EB7942">
      <w:pPr>
        <w:pStyle w:val="Tekstpodstawowy2"/>
        <w:ind w:firstLine="644"/>
        <w:jc w:val="both"/>
        <w:rPr>
          <w:rFonts w:cs="Arial"/>
          <w:b w:val="0"/>
        </w:rPr>
      </w:pPr>
    </w:p>
    <w:p w14:paraId="716DD30A" w14:textId="1278845C" w:rsidR="005A3C82" w:rsidRPr="009741A8" w:rsidRDefault="00EB7942" w:rsidP="005A3C82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5A3C82">
        <w:rPr>
          <w:rFonts w:cs="Arial"/>
          <w:b w:val="0"/>
        </w:rPr>
        <w:t xml:space="preserve">w § </w:t>
      </w:r>
      <w:r w:rsidR="005A3C82" w:rsidRPr="005A3C82">
        <w:rPr>
          <w:rFonts w:cs="Arial"/>
          <w:b w:val="0"/>
          <w:lang w:val="pl-PL"/>
        </w:rPr>
        <w:t>30</w:t>
      </w:r>
      <w:r w:rsidRPr="005A3C82">
        <w:rPr>
          <w:rFonts w:cs="Arial"/>
          <w:b w:val="0"/>
        </w:rPr>
        <w:t xml:space="preserve"> </w:t>
      </w:r>
      <w:r w:rsidR="005A3C82">
        <w:rPr>
          <w:rFonts w:cs="Arial"/>
          <w:b w:val="0"/>
        </w:rPr>
        <w:t xml:space="preserve">po pkt 3 </w:t>
      </w:r>
      <w:r w:rsidR="005A3C82">
        <w:rPr>
          <w:rFonts w:cs="Arial"/>
          <w:b w:val="0"/>
          <w:lang w:val="pl-PL"/>
        </w:rPr>
        <w:t>dodaje się pkt 3a) w</w:t>
      </w:r>
      <w:r w:rsidR="005A3C82">
        <w:rPr>
          <w:rFonts w:cs="Arial"/>
          <w:b w:val="0"/>
        </w:rPr>
        <w:t xml:space="preserve"> brzmieniu:</w:t>
      </w:r>
    </w:p>
    <w:p w14:paraId="404E89C2" w14:textId="1D460891" w:rsidR="00EB7942" w:rsidRPr="005A3C82" w:rsidRDefault="00EB7942" w:rsidP="005A3C82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007B524" w14:textId="72008924" w:rsidR="00EB7942" w:rsidRDefault="00EB7942" w:rsidP="00EB7942">
      <w:pPr>
        <w:pStyle w:val="Tekstpodstawowy2"/>
        <w:ind w:left="709" w:hanging="65"/>
        <w:jc w:val="both"/>
        <w:rPr>
          <w:rFonts w:cs="Arial"/>
          <w:b w:val="0"/>
        </w:rPr>
      </w:pPr>
      <w:r>
        <w:rPr>
          <w:rFonts w:cs="Arial"/>
          <w:b w:val="0"/>
        </w:rPr>
        <w:t>“</w:t>
      </w:r>
      <w:r w:rsidR="005A3C82">
        <w:rPr>
          <w:rFonts w:cs="Arial"/>
          <w:b w:val="0"/>
        </w:rPr>
        <w:t>3a) sprawowanie kontroli wykonywania obowiązków, o których mowa w art. 21 i art. 22b</w:t>
      </w:r>
      <w:r w:rsidR="004A0037">
        <w:rPr>
          <w:rFonts w:cs="Arial"/>
          <w:b w:val="0"/>
        </w:rPr>
        <w:t xml:space="preserve"> ustawy z dnia 13 maja 2016 r. o przeciwdziałaniu zagrożeniom przestępczością na tle seksualnym i ochronie małoletnich, w zakresie nadzorowanych jednostek oświatowych,”,</w:t>
      </w:r>
    </w:p>
    <w:p w14:paraId="62BCDB80" w14:textId="77777777" w:rsidR="00EB7942" w:rsidRDefault="00EB7942" w:rsidP="00EB7942">
      <w:pPr>
        <w:pStyle w:val="Tekstpodstawowy2"/>
        <w:jc w:val="both"/>
        <w:rPr>
          <w:rFonts w:cs="Arial"/>
          <w:b w:val="0"/>
        </w:rPr>
      </w:pPr>
    </w:p>
    <w:p w14:paraId="023DAAE6" w14:textId="1CC68674" w:rsidR="00EB7942" w:rsidRPr="009741A8" w:rsidRDefault="00EB7942" w:rsidP="00EB7942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cs="Arial"/>
          <w:b w:val="0"/>
        </w:rPr>
        <w:t xml:space="preserve">w § </w:t>
      </w:r>
      <w:r w:rsidR="004A0037">
        <w:rPr>
          <w:rFonts w:cs="Arial"/>
          <w:b w:val="0"/>
          <w:lang w:val="pl-PL"/>
        </w:rPr>
        <w:t>31</w:t>
      </w:r>
      <w:r>
        <w:rPr>
          <w:rFonts w:cs="Arial"/>
          <w:b w:val="0"/>
          <w:lang w:val="pl-PL"/>
        </w:rPr>
        <w:t xml:space="preserve"> pkt 1)</w:t>
      </w:r>
      <w:r>
        <w:rPr>
          <w:rFonts w:cs="Arial"/>
          <w:b w:val="0"/>
        </w:rPr>
        <w:t xml:space="preserve"> otrzymuje brzmienie:</w:t>
      </w:r>
    </w:p>
    <w:p w14:paraId="12D1F487" w14:textId="77777777" w:rsidR="00EB7942" w:rsidRPr="009741A8" w:rsidRDefault="00EB7942" w:rsidP="00EB7942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1B9E90A7" w14:textId="6E82CF6C" w:rsidR="00EB7942" w:rsidRDefault="00EB7942" w:rsidP="004A0037">
      <w:pPr>
        <w:pStyle w:val="Tekstpodstawowy2"/>
        <w:ind w:left="709" w:hanging="65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“1) </w:t>
      </w:r>
      <w:r w:rsidR="004A0037">
        <w:rPr>
          <w:rFonts w:cs="Arial"/>
          <w:b w:val="0"/>
        </w:rPr>
        <w:t xml:space="preserve">wykonywanie zadań będących w kompetencji organizatora samorządowych instytucji kultury, w tym m. in. kontrolowanie instytucji kultury w zakresie wykonywania obowiązków wynikających z art. 21 i art. 22b ustawy z dnia </w:t>
      </w:r>
      <w:r w:rsidR="004A0037">
        <w:rPr>
          <w:rFonts w:cs="Arial"/>
          <w:b w:val="0"/>
        </w:rPr>
        <w:br/>
        <w:t>13 maja 2016 r. o przeciwdziałaniu zagrożeniom przestępczością na tle seksualnym i ochronie małoletnich,</w:t>
      </w:r>
      <w:r>
        <w:rPr>
          <w:rFonts w:cs="Arial"/>
          <w:b w:val="0"/>
        </w:rPr>
        <w:t>”,</w:t>
      </w:r>
    </w:p>
    <w:p w14:paraId="66FF86B5" w14:textId="77777777" w:rsidR="00941229" w:rsidRDefault="00941229" w:rsidP="004A0037">
      <w:pPr>
        <w:pStyle w:val="Tekstpodstawowy2"/>
        <w:ind w:left="709" w:hanging="65"/>
        <w:jc w:val="both"/>
        <w:rPr>
          <w:rFonts w:cs="Arial"/>
          <w:b w:val="0"/>
        </w:rPr>
      </w:pPr>
    </w:p>
    <w:p w14:paraId="73DFC304" w14:textId="18ADF2B7" w:rsidR="00941229" w:rsidRDefault="00941229" w:rsidP="00941229">
      <w:pPr>
        <w:pStyle w:val="Tekstpodstawowy2"/>
        <w:numPr>
          <w:ilvl w:val="0"/>
          <w:numId w:val="1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w § 35 po pkt 27) kropkę zastępuje się przecinkiem i dodaje się pkt 28)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w brzmieniu:</w:t>
      </w:r>
    </w:p>
    <w:p w14:paraId="6A49548E" w14:textId="77777777" w:rsidR="00941229" w:rsidRDefault="00941229" w:rsidP="00941229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6260522" w14:textId="77777777" w:rsidR="0008280D" w:rsidRDefault="00941229" w:rsidP="00F66705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„28) </w:t>
      </w:r>
      <w:bookmarkStart w:id="1" w:name="_Hlk170808320"/>
      <w:r>
        <w:rPr>
          <w:b w:val="0"/>
          <w:lang w:val="pl-PL"/>
        </w:rPr>
        <w:t>koordynacja zadań w Urzędzie w zakresie zapewnienia bezpieczeństwa osobom małoletnim, wynikającym z ustawy o przeciwdziałaniu zagrożeniom przestępczością na tle seksualnym i ochronie małoletnich.”</w:t>
      </w:r>
      <w:bookmarkEnd w:id="1"/>
      <w:r>
        <w:rPr>
          <w:b w:val="0"/>
          <w:lang w:val="pl-PL"/>
        </w:rPr>
        <w:t>.</w:t>
      </w:r>
    </w:p>
    <w:p w14:paraId="5794E890" w14:textId="77777777" w:rsidR="0008280D" w:rsidRDefault="0008280D" w:rsidP="00F66705">
      <w:pPr>
        <w:pStyle w:val="Tekstpodstawowy2"/>
        <w:ind w:left="1134" w:hanging="141"/>
        <w:jc w:val="both"/>
        <w:rPr>
          <w:b w:val="0"/>
          <w:lang w:val="pl-PL"/>
        </w:rPr>
      </w:pPr>
    </w:p>
    <w:p w14:paraId="6E242326" w14:textId="1B9FABF7" w:rsidR="00EB7942" w:rsidRPr="00F66705" w:rsidRDefault="00F66705" w:rsidP="00F66705">
      <w:pPr>
        <w:pStyle w:val="Tekstpodstawowy2"/>
        <w:ind w:left="1134" w:hanging="141"/>
        <w:jc w:val="both"/>
        <w:rPr>
          <w:b w:val="0"/>
          <w:lang w:val="pl-PL"/>
        </w:rPr>
      </w:pPr>
      <w:r>
        <w:rPr>
          <w:b w:val="0"/>
          <w:lang w:val="pl-PL"/>
        </w:rPr>
        <w:br/>
      </w:r>
    </w:p>
    <w:p w14:paraId="7B654B2F" w14:textId="77777777" w:rsidR="00EB7942" w:rsidRDefault="00EB7942" w:rsidP="00EB794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80236F1" w14:textId="77777777" w:rsidR="00EB7942" w:rsidRDefault="00EB7942" w:rsidP="008267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0802B8E9" w14:textId="77777777" w:rsidR="00EB7942" w:rsidRDefault="00EB7942" w:rsidP="00EB7942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6B7C71C6" w14:textId="67C4F019" w:rsidR="00EB7942" w:rsidRPr="00D33273" w:rsidRDefault="00EB7942" w:rsidP="00EB79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4A0037">
        <w:rPr>
          <w:rFonts w:ascii="Arial" w:hAnsi="Arial" w:cs="Arial"/>
        </w:rPr>
        <w:t xml:space="preserve"> z mocą od</w:t>
      </w:r>
      <w:r w:rsidR="008B6215">
        <w:rPr>
          <w:rFonts w:ascii="Arial" w:hAnsi="Arial" w:cs="Arial"/>
        </w:rPr>
        <w:t xml:space="preserve"> dnia </w:t>
      </w:r>
      <w:r w:rsidR="004A0037">
        <w:rPr>
          <w:rFonts w:ascii="Arial" w:hAnsi="Arial" w:cs="Arial"/>
        </w:rPr>
        <w:t>15 sierpnia 2024 r</w:t>
      </w:r>
      <w:r>
        <w:rPr>
          <w:rFonts w:ascii="Arial" w:hAnsi="Arial" w:cs="Arial"/>
        </w:rPr>
        <w:t>.</w:t>
      </w:r>
      <w:r w:rsidR="0008280D">
        <w:rPr>
          <w:rFonts w:ascii="Arial" w:hAnsi="Arial" w:cs="Arial"/>
        </w:rPr>
        <w:t xml:space="preserve"> </w:t>
      </w:r>
      <w:r w:rsidR="008B6215">
        <w:rPr>
          <w:rFonts w:ascii="Arial" w:hAnsi="Arial" w:cs="Arial"/>
        </w:rPr>
        <w:br/>
      </w:r>
      <w:r w:rsidR="0008280D">
        <w:rPr>
          <w:rFonts w:ascii="Arial" w:hAnsi="Arial" w:cs="Arial"/>
        </w:rPr>
        <w:t>z wyjątkiem</w:t>
      </w:r>
      <w:r w:rsidR="008B6215">
        <w:rPr>
          <w:rFonts w:ascii="Arial" w:hAnsi="Arial" w:cs="Arial"/>
        </w:rPr>
        <w:t>, § 1</w:t>
      </w:r>
      <w:r w:rsidR="0008280D">
        <w:rPr>
          <w:rFonts w:ascii="Arial" w:hAnsi="Arial" w:cs="Arial"/>
        </w:rPr>
        <w:t xml:space="preserve"> pkt 2</w:t>
      </w:r>
      <w:r w:rsidR="00826791">
        <w:rPr>
          <w:rFonts w:ascii="Arial" w:hAnsi="Arial" w:cs="Arial"/>
        </w:rPr>
        <w:t xml:space="preserve"> </w:t>
      </w:r>
      <w:r w:rsidR="008B6215">
        <w:rPr>
          <w:rFonts w:ascii="Arial" w:hAnsi="Arial" w:cs="Arial"/>
        </w:rPr>
        <w:t>lit.</w:t>
      </w:r>
      <w:r w:rsidR="00826791">
        <w:rPr>
          <w:rFonts w:ascii="Arial" w:hAnsi="Arial" w:cs="Arial"/>
        </w:rPr>
        <w:t xml:space="preserve"> b</w:t>
      </w:r>
      <w:r w:rsidR="0008280D">
        <w:rPr>
          <w:rFonts w:ascii="Arial" w:hAnsi="Arial" w:cs="Arial"/>
        </w:rPr>
        <w:t xml:space="preserve">, który wchodzi w życie z dniem </w:t>
      </w:r>
      <w:r w:rsidR="008B6215">
        <w:rPr>
          <w:rFonts w:ascii="Arial" w:hAnsi="Arial" w:cs="Arial"/>
        </w:rPr>
        <w:t>25</w:t>
      </w:r>
      <w:r w:rsidR="0008280D">
        <w:rPr>
          <w:rFonts w:ascii="Arial" w:hAnsi="Arial" w:cs="Arial"/>
        </w:rPr>
        <w:t xml:space="preserve"> września 2024 r.</w:t>
      </w:r>
    </w:p>
    <w:p w14:paraId="5DEF308E" w14:textId="6F1EE92A" w:rsidR="00EB7942" w:rsidRDefault="00EB7942" w:rsidP="00842339">
      <w:pPr>
        <w:spacing w:after="160" w:line="259" w:lineRule="auto"/>
      </w:pPr>
    </w:p>
    <w:p w14:paraId="37084B21" w14:textId="77777777" w:rsidR="00842339" w:rsidRDefault="00842339" w:rsidP="00842339">
      <w:pPr>
        <w:spacing w:after="160" w:line="259" w:lineRule="auto"/>
      </w:pPr>
    </w:p>
    <w:p w14:paraId="5D1D6A67" w14:textId="4283501E" w:rsidR="00842339" w:rsidRPr="00842339" w:rsidRDefault="00842339" w:rsidP="00842339">
      <w:pPr>
        <w:spacing w:after="160" w:line="259" w:lineRule="auto"/>
        <w:ind w:left="5664"/>
        <w:rPr>
          <w:rFonts w:ascii="Arial" w:hAnsi="Arial" w:cs="Arial"/>
          <w:b/>
          <w:bCs/>
        </w:rPr>
      </w:pPr>
      <w:r w:rsidRPr="00842339">
        <w:rPr>
          <w:rFonts w:ascii="Arial" w:hAnsi="Arial" w:cs="Arial"/>
          <w:b/>
          <w:bCs/>
        </w:rPr>
        <w:t>Marszałek Województwa</w:t>
      </w:r>
    </w:p>
    <w:p w14:paraId="61257002" w14:textId="7E2D17C1" w:rsidR="00842339" w:rsidRPr="00842339" w:rsidRDefault="00842339" w:rsidP="00842339">
      <w:pPr>
        <w:spacing w:after="160" w:line="259" w:lineRule="auto"/>
        <w:ind w:left="5664"/>
        <w:rPr>
          <w:rFonts w:ascii="Arial" w:hAnsi="Arial" w:cs="Arial"/>
          <w:b/>
          <w:bCs/>
        </w:rPr>
      </w:pPr>
      <w:r w:rsidRPr="00842339">
        <w:rPr>
          <w:rFonts w:ascii="Arial" w:hAnsi="Arial" w:cs="Arial"/>
          <w:b/>
          <w:bCs/>
        </w:rPr>
        <w:t>Władysław Ortyl</w:t>
      </w:r>
    </w:p>
    <w:sectPr w:rsidR="00842339" w:rsidRPr="00842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2970A34"/>
    <w:multiLevelType w:val="hybridMultilevel"/>
    <w:tmpl w:val="06E002EA"/>
    <w:lvl w:ilvl="0" w:tplc="08285594">
      <w:start w:val="1"/>
      <w:numFmt w:val="lowerLetter"/>
      <w:lvlText w:val="%1)"/>
      <w:lvlJc w:val="left"/>
      <w:pPr>
        <w:ind w:left="100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75627DF2"/>
    <w:multiLevelType w:val="hybridMultilevel"/>
    <w:tmpl w:val="4CE458A0"/>
    <w:lvl w:ilvl="0" w:tplc="B9C2C028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47292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7579968">
    <w:abstractNumId w:val="2"/>
  </w:num>
  <w:num w:numId="3" w16cid:durableId="94181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942"/>
    <w:rsid w:val="0008280D"/>
    <w:rsid w:val="001B7106"/>
    <w:rsid w:val="001D7146"/>
    <w:rsid w:val="001D7E8E"/>
    <w:rsid w:val="00251F56"/>
    <w:rsid w:val="00277876"/>
    <w:rsid w:val="002B6880"/>
    <w:rsid w:val="003453C3"/>
    <w:rsid w:val="003E5250"/>
    <w:rsid w:val="004A0037"/>
    <w:rsid w:val="00544AE0"/>
    <w:rsid w:val="005A3C82"/>
    <w:rsid w:val="005F42AE"/>
    <w:rsid w:val="006D51D9"/>
    <w:rsid w:val="006F7F75"/>
    <w:rsid w:val="007B11F7"/>
    <w:rsid w:val="00826791"/>
    <w:rsid w:val="00842339"/>
    <w:rsid w:val="008B6215"/>
    <w:rsid w:val="00941229"/>
    <w:rsid w:val="00A06058"/>
    <w:rsid w:val="00A4126D"/>
    <w:rsid w:val="00B6655F"/>
    <w:rsid w:val="00D03FB2"/>
    <w:rsid w:val="00E55AEE"/>
    <w:rsid w:val="00EB7942"/>
    <w:rsid w:val="00F66705"/>
    <w:rsid w:val="00F72ECD"/>
    <w:rsid w:val="00FC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6C3C6"/>
  <w15:chartTrackingRefBased/>
  <w15:docId w15:val="{3BCC527D-2D85-4655-9EB1-11BCA68D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9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9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79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94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EB794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EB7942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EB7942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EB794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E52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525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525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52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5250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1F96-F5D4-4183-8ACE-CCB0100C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4721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w sprawie zmian w Regulaminie Organizacyjnym Urzędu Marszałkowskiego Województwa Podkarpackiego w Rzeszowie</vt:lpstr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zmian w Regulaminie Organizacyjnym Urzędu Marszałkowskiego Województwa Podkarpackiego w Rzeszowie</dc:title>
  <dc:subject/>
  <dc:creator>Skrobacz Anna</dc:creator>
  <cp:keywords/>
  <dc:description/>
  <cp:lastModifiedBy>Maciaszek Agnieszka</cp:lastModifiedBy>
  <cp:revision>2</cp:revision>
  <cp:lastPrinted>2024-09-06T11:40:00Z</cp:lastPrinted>
  <dcterms:created xsi:type="dcterms:W3CDTF">2024-09-18T10:47:00Z</dcterms:created>
  <dcterms:modified xsi:type="dcterms:W3CDTF">2024-09-18T10:47:00Z</dcterms:modified>
</cp:coreProperties>
</file>